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243FD" w14:textId="77777777" w:rsidR="00BB324B" w:rsidRPr="00BB324B" w:rsidRDefault="00BB324B" w:rsidP="00BB324B">
      <w:pPr>
        <w:spacing w:line="360" w:lineRule="auto"/>
        <w:rPr>
          <w:rFonts w:eastAsia="Calibri"/>
          <w:lang w:eastAsia="en-US"/>
        </w:rPr>
      </w:pPr>
    </w:p>
    <w:p w14:paraId="322C1EE3" w14:textId="77777777" w:rsidR="00895F83" w:rsidRPr="00895F83" w:rsidRDefault="00895F83" w:rsidP="00895F83">
      <w:pPr>
        <w:keepNext/>
        <w:keepLines/>
        <w:spacing w:before="40"/>
        <w:jc w:val="right"/>
        <w:outlineLvl w:val="1"/>
        <w:rPr>
          <w:b/>
          <w:color w:val="000000"/>
        </w:rPr>
      </w:pPr>
      <w:bookmarkStart w:id="0" w:name="_Toc214365707"/>
      <w:bookmarkStart w:id="1" w:name="_Toc214890431"/>
      <w:bookmarkStart w:id="2" w:name="_Toc214890568"/>
      <w:bookmarkStart w:id="3" w:name="_Toc214893764"/>
      <w:r w:rsidRPr="00895F83">
        <w:rPr>
          <w:b/>
          <w:color w:val="000000"/>
        </w:rPr>
        <w:t>Załącznik nr 4 do SWZ – Oświadczenie Wykonawców wspólnie ubiegających się o  udzielenie zamówienia</w:t>
      </w:r>
      <w:bookmarkEnd w:id="0"/>
      <w:bookmarkEnd w:id="1"/>
      <w:bookmarkEnd w:id="2"/>
      <w:bookmarkEnd w:id="3"/>
      <w:r w:rsidRPr="00895F83">
        <w:rPr>
          <w:b/>
          <w:color w:val="000000"/>
        </w:rPr>
        <w:t xml:space="preserve"> </w:t>
      </w:r>
    </w:p>
    <w:p w14:paraId="61A9B7F1" w14:textId="77777777" w:rsidR="00895F83" w:rsidRPr="00895F83" w:rsidRDefault="00895F83" w:rsidP="00895F83">
      <w:pPr>
        <w:keepNext/>
        <w:keepLines/>
        <w:spacing w:before="40"/>
        <w:outlineLvl w:val="1"/>
        <w:rPr>
          <w:b/>
          <w:sz w:val="22"/>
          <w:szCs w:val="22"/>
        </w:rPr>
      </w:pPr>
    </w:p>
    <w:p w14:paraId="47028259" w14:textId="77777777" w:rsidR="00895F83" w:rsidRPr="00895F83" w:rsidRDefault="00895F83" w:rsidP="00895F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spacing w:line="276" w:lineRule="auto"/>
        <w:jc w:val="center"/>
        <w:rPr>
          <w:b/>
          <w:bCs/>
        </w:rPr>
      </w:pPr>
      <w:r w:rsidRPr="00895F83">
        <w:rPr>
          <w:b/>
          <w:bCs/>
        </w:rPr>
        <w:t xml:space="preserve">OŚWIADCZENIE O PODZIALE OBOWIĄZKÓW WYKONAWCÓW WSPÓLNIE UBIEGAJĄCYCH SIĘ O UDZIELENIE ZAMÓWIENIA </w:t>
      </w:r>
    </w:p>
    <w:p w14:paraId="464F7C74" w14:textId="77777777" w:rsidR="00895F83" w:rsidRPr="00895F83" w:rsidRDefault="00895F83" w:rsidP="00895F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spacing w:line="276" w:lineRule="auto"/>
        <w:jc w:val="center"/>
        <w:rPr>
          <w:b/>
          <w:bCs/>
        </w:rPr>
      </w:pPr>
      <w:r w:rsidRPr="00895F83">
        <w:rPr>
          <w:b/>
          <w:bCs/>
        </w:rPr>
        <w:t>SKŁADANE NA PODSTAWIE ART. 117 UST. 4 USTAWY - PRAWO ZAMÓWIEŃ PUBLICZNYCH</w:t>
      </w:r>
    </w:p>
    <w:p w14:paraId="72664C19" w14:textId="77777777" w:rsidR="00895F83" w:rsidRPr="00895F83" w:rsidRDefault="00895F83" w:rsidP="00895F83">
      <w:pPr>
        <w:jc w:val="center"/>
      </w:pPr>
    </w:p>
    <w:p w14:paraId="598252BE" w14:textId="77777777" w:rsidR="00895F83" w:rsidRPr="00895F83" w:rsidRDefault="00895F83" w:rsidP="00895F83">
      <w:pPr>
        <w:rPr>
          <w:b/>
          <w:bCs/>
          <w:sz w:val="23"/>
          <w:szCs w:val="23"/>
        </w:rPr>
      </w:pPr>
    </w:p>
    <w:p w14:paraId="77AD2002" w14:textId="77777777" w:rsidR="00895F83" w:rsidRPr="00895F83" w:rsidRDefault="00895F83" w:rsidP="00895F83">
      <w:pPr>
        <w:jc w:val="center"/>
        <w:rPr>
          <w:b/>
          <w:bCs/>
          <w:sz w:val="23"/>
          <w:szCs w:val="23"/>
        </w:rPr>
      </w:pPr>
      <w:r w:rsidRPr="00895F83">
        <w:rPr>
          <w:b/>
          <w:bCs/>
          <w:sz w:val="23"/>
          <w:szCs w:val="23"/>
        </w:rPr>
        <w:t>DOTYCZĄCE  USŁUG, KTÓRE WYKONAJĄ POSZCZEGÓLNI WYKONAWCY</w:t>
      </w:r>
    </w:p>
    <w:p w14:paraId="47B1D686" w14:textId="77777777" w:rsidR="00895F83" w:rsidRPr="00895F83" w:rsidRDefault="00895F83" w:rsidP="00895F83">
      <w:pPr>
        <w:rPr>
          <w:sz w:val="23"/>
          <w:szCs w:val="23"/>
        </w:rPr>
      </w:pPr>
    </w:p>
    <w:p w14:paraId="0C7FBECE" w14:textId="77777777" w:rsidR="00895F83" w:rsidRPr="00895F83" w:rsidRDefault="00895F83" w:rsidP="00895F83">
      <w:r w:rsidRPr="00895F83">
        <w:t xml:space="preserve">Na potrzeby postępowania o udzielenie zamówienia publicznego pn. </w:t>
      </w:r>
      <w:bookmarkStart w:id="4" w:name="_Hlk214811614"/>
      <w:r w:rsidRPr="00895F83">
        <w:rPr>
          <w:b/>
          <w:bCs/>
        </w:rPr>
        <w:t>„</w:t>
      </w:r>
      <w:r w:rsidRPr="00895F83">
        <w:rPr>
          <w:rFonts w:eastAsia="Calibri"/>
          <w:b/>
          <w:bCs/>
          <w:lang w:eastAsia="en-US"/>
        </w:rPr>
        <w:t>Wykonanie instalacji PPOŻ w budynkach Komendy Głównej Ochotniczych Hufców Pracy</w:t>
      </w:r>
      <w:r w:rsidRPr="00895F83">
        <w:rPr>
          <w:b/>
          <w:bCs/>
        </w:rPr>
        <w:t>”</w:t>
      </w:r>
      <w:bookmarkEnd w:id="4"/>
      <w:r w:rsidRPr="00895F83">
        <w:rPr>
          <w:b/>
          <w:bCs/>
          <w:sz w:val="22"/>
          <w:szCs w:val="22"/>
        </w:rPr>
        <w:t xml:space="preserve">, </w:t>
      </w:r>
      <w:r w:rsidRPr="00895F83">
        <w:t xml:space="preserve">oświadczam, że: </w:t>
      </w:r>
    </w:p>
    <w:p w14:paraId="1BC79C6F" w14:textId="77777777" w:rsidR="00895F83" w:rsidRPr="00895F83" w:rsidRDefault="00895F83" w:rsidP="00895F83"/>
    <w:p w14:paraId="53C91F9F" w14:textId="77777777" w:rsidR="00895F83" w:rsidRPr="00895F83" w:rsidRDefault="00895F83" w:rsidP="00895F83">
      <w:pPr>
        <w:rPr>
          <w:b/>
          <w:bCs/>
          <w:sz w:val="22"/>
          <w:szCs w:val="22"/>
        </w:rPr>
      </w:pPr>
    </w:p>
    <w:p w14:paraId="65CEF3AC" w14:textId="77777777" w:rsidR="00895F83" w:rsidRPr="00895F83" w:rsidRDefault="00895F83" w:rsidP="00895F83"/>
    <w:p w14:paraId="4F66F050" w14:textId="245CAA6F" w:rsidR="00895F83" w:rsidRPr="00895F83" w:rsidRDefault="00895F83" w:rsidP="00895F83">
      <w:pPr>
        <w:ind w:left="426" w:hanging="426"/>
      </w:pPr>
      <w:r w:rsidRPr="00895F83">
        <w:t>1)</w:t>
      </w:r>
      <w:r w:rsidRPr="00895F83">
        <w:tab/>
        <w:t>Wykonawca …………………… (nazwa i adres Wykonawcy) - zrealizuje następujące usługi:  …………………………………………………………………………………</w:t>
      </w:r>
    </w:p>
    <w:p w14:paraId="3B1E1D4E" w14:textId="77777777" w:rsidR="00895F83" w:rsidRPr="00895F83" w:rsidRDefault="00895F83" w:rsidP="00895F83">
      <w:pPr>
        <w:ind w:left="426" w:hanging="426"/>
      </w:pPr>
    </w:p>
    <w:p w14:paraId="0D5716ED" w14:textId="120333FA" w:rsidR="00895F83" w:rsidRPr="00895F83" w:rsidRDefault="00895F83" w:rsidP="00895F83">
      <w:pPr>
        <w:ind w:left="426" w:hanging="426"/>
      </w:pPr>
      <w:r w:rsidRPr="00895F83">
        <w:t>2)</w:t>
      </w:r>
      <w:r w:rsidRPr="00895F83">
        <w:tab/>
        <w:t xml:space="preserve">Wykonawca …………………… (nazwa i adres Wykonawcy) - zrealizuje następujące usługi: ………………………………………………………………………………………… </w:t>
      </w:r>
    </w:p>
    <w:p w14:paraId="6117308D" w14:textId="77777777" w:rsidR="00895F83" w:rsidRPr="00895F83" w:rsidRDefault="00895F83" w:rsidP="00895F83">
      <w:pPr>
        <w:ind w:left="426" w:hanging="426"/>
      </w:pPr>
    </w:p>
    <w:p w14:paraId="51AE82BD" w14:textId="1FEDB485" w:rsidR="00895F83" w:rsidRPr="00895F83" w:rsidRDefault="00895F83" w:rsidP="00895F83">
      <w:pPr>
        <w:ind w:left="426" w:hanging="426"/>
      </w:pPr>
      <w:r w:rsidRPr="00895F83">
        <w:t>3)</w:t>
      </w:r>
      <w:r w:rsidRPr="00895F83">
        <w:tab/>
        <w:t xml:space="preserve">Wykonawca …………………… (nazwa i adres Wykonawcy) - zrealizuje następujące usługi: ………………………………………………………………………………………… </w:t>
      </w:r>
    </w:p>
    <w:p w14:paraId="2EDA6D9E" w14:textId="77777777" w:rsidR="00895F83" w:rsidRPr="00895F83" w:rsidRDefault="00895F83" w:rsidP="00895F83">
      <w:pPr>
        <w:rPr>
          <w:sz w:val="23"/>
          <w:szCs w:val="23"/>
        </w:rPr>
      </w:pPr>
    </w:p>
    <w:p w14:paraId="0CAC21E4" w14:textId="77777777" w:rsidR="00895F83" w:rsidRPr="00895F83" w:rsidRDefault="00895F83" w:rsidP="00895F83">
      <w:pPr>
        <w:rPr>
          <w:sz w:val="23"/>
          <w:szCs w:val="23"/>
        </w:rPr>
      </w:pPr>
    </w:p>
    <w:p w14:paraId="429CD2FD" w14:textId="7D331CB7" w:rsidR="00895F83" w:rsidRPr="00895F83" w:rsidRDefault="00895F83" w:rsidP="00895F83">
      <w:pPr>
        <w:spacing w:line="276" w:lineRule="auto"/>
        <w:ind w:left="2410"/>
        <w:jc w:val="center"/>
        <w:rPr>
          <w:b/>
          <w:i/>
          <w:color w:val="EE0000"/>
        </w:rPr>
      </w:pPr>
      <w:r w:rsidRPr="00895F83">
        <w:rPr>
          <w:b/>
          <w:i/>
          <w:color w:val="EE0000"/>
        </w:rPr>
        <w:t>………………………………………………………………………</w:t>
      </w:r>
    </w:p>
    <w:p w14:paraId="1556FF5E" w14:textId="77777777" w:rsidR="00895F83" w:rsidRPr="00895F83" w:rsidRDefault="00895F83" w:rsidP="00895F83">
      <w:pPr>
        <w:ind w:left="2410"/>
        <w:jc w:val="center"/>
        <w:rPr>
          <w:color w:val="EE0000"/>
        </w:rPr>
      </w:pPr>
      <w:r w:rsidRPr="00895F83">
        <w:rPr>
          <w:b/>
          <w:i/>
          <w:color w:val="EE0000"/>
        </w:rPr>
        <w:t>kwalifikowany podpis elektroniczny lub</w:t>
      </w:r>
      <w:r w:rsidRPr="00895F83">
        <w:rPr>
          <w:i/>
          <w:color w:val="EE0000"/>
        </w:rPr>
        <w:t xml:space="preserve"> </w:t>
      </w:r>
      <w:r w:rsidRPr="00895F83">
        <w:rPr>
          <w:b/>
          <w:i/>
          <w:color w:val="EE0000"/>
        </w:rPr>
        <w:t>podpis zaufany lub podpis osobisty osoby uprawnionej do reprezentacji  - pełnomocnika Wykonawców</w:t>
      </w:r>
    </w:p>
    <w:p w14:paraId="519B93F2" w14:textId="3FBF9280" w:rsidR="00775F75" w:rsidRDefault="00775F75" w:rsidP="000604C6"/>
    <w:sectPr w:rsidR="00775F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F08C0" w14:textId="77777777" w:rsidR="000604C6" w:rsidRDefault="000604C6" w:rsidP="000604C6">
      <w:r>
        <w:separator/>
      </w:r>
    </w:p>
  </w:endnote>
  <w:endnote w:type="continuationSeparator" w:id="0">
    <w:p w14:paraId="501C07A6" w14:textId="77777777" w:rsidR="000604C6" w:rsidRDefault="000604C6" w:rsidP="0006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9AFD6" w14:textId="77777777" w:rsidR="000604C6" w:rsidRDefault="000604C6" w:rsidP="000604C6">
      <w:r>
        <w:separator/>
      </w:r>
    </w:p>
  </w:footnote>
  <w:footnote w:type="continuationSeparator" w:id="0">
    <w:p w14:paraId="17DBD14A" w14:textId="77777777" w:rsidR="000604C6" w:rsidRDefault="000604C6" w:rsidP="0006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wasko-nazwadokumentacji1"/>
      <w:tblW w:w="9783" w:type="dxa"/>
      <w:tblInd w:w="-427" w:type="dxa"/>
      <w:tblLook w:val="04A0" w:firstRow="1" w:lastRow="0" w:firstColumn="1" w:lastColumn="0" w:noHBand="0" w:noVBand="1"/>
    </w:tblPr>
    <w:tblGrid>
      <w:gridCol w:w="1560"/>
      <w:gridCol w:w="8223"/>
    </w:tblGrid>
    <w:tr w:rsidR="000604C6" w14:paraId="0C48FC61" w14:textId="77777777" w:rsidTr="000604C6">
      <w:tc>
        <w:tcPr>
          <w:tcW w:w="1560" w:type="dxa"/>
          <w:tcBorders>
            <w:top w:val="nil"/>
            <w:left w:val="nil"/>
            <w:bottom w:val="nil"/>
            <w:right w:val="single" w:sz="8" w:space="0" w:color="44546A"/>
          </w:tcBorders>
          <w:vAlign w:val="center"/>
        </w:tcPr>
        <w:p w14:paraId="5D996495" w14:textId="77777777" w:rsidR="000604C6" w:rsidRDefault="000604C6" w:rsidP="000604C6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A0149A6" wp14:editId="6E731482">
                <wp:extent cx="807720" cy="807720"/>
                <wp:effectExtent l="0" t="0" r="0" b="0"/>
                <wp:docPr id="448781296" name="Obraz 448781296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3" w:type="dxa"/>
          <w:tcBorders>
            <w:top w:val="nil"/>
            <w:left w:val="single" w:sz="8" w:space="0" w:color="44546A"/>
            <w:bottom w:val="nil"/>
            <w:right w:val="nil"/>
          </w:tcBorders>
        </w:tcPr>
        <w:p w14:paraId="60B4A389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14:paraId="0CF29ED5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KOMENDA GŁÓWNA </w:t>
          </w: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ab/>
          </w:r>
        </w:p>
        <w:p w14:paraId="52C3FF9C" w14:textId="77777777" w:rsidR="000604C6" w:rsidRPr="000604C6" w:rsidRDefault="000604C6" w:rsidP="000604C6">
          <w:pPr>
            <w:keepNext/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</w:t>
          </w:r>
        </w:p>
        <w:p w14:paraId="4431E049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 xml:space="preserve">00-349 Warszawa, ul. </w:t>
          </w: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Tamka 1</w:t>
          </w:r>
        </w:p>
        <w:p w14:paraId="4876177A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22 578-47-01/02</w:t>
          </w:r>
        </w:p>
        <w:p w14:paraId="756F7DAE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u w:val="single"/>
              <w:lang w:val="en-BZ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 xml:space="preserve">e-mail: </w:t>
          </w: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kgohp@ohp.pl</w:t>
          </w:r>
        </w:p>
        <w:p w14:paraId="51357EA9" w14:textId="77777777" w:rsidR="000604C6" w:rsidRPr="0068577F" w:rsidRDefault="000604C6" w:rsidP="000604C6">
          <w:pPr>
            <w:keepNext/>
            <w:spacing w:line="260" w:lineRule="atLeast"/>
            <w:ind w:left="322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</w:rPr>
            <w:t>www.ohp.pl</w:t>
          </w:r>
          <w:r w:rsidRPr="00426E53">
            <w:rPr>
              <w:b/>
              <w:i/>
              <w:color w:val="0070C0"/>
            </w:rPr>
            <w:t xml:space="preserve"> </w:t>
          </w:r>
        </w:p>
      </w:tc>
    </w:tr>
  </w:tbl>
  <w:p w14:paraId="6706C6B0" w14:textId="77777777" w:rsidR="000604C6" w:rsidRPr="000604C6" w:rsidRDefault="000604C6" w:rsidP="000604C6">
    <w:pPr>
      <w:keepNext/>
      <w:spacing w:line="260" w:lineRule="atLeast"/>
      <w:ind w:left="322"/>
      <w:rPr>
        <w:rFonts w:ascii="Segoe UI Semilight" w:eastAsia="Calibri" w:hAnsi="Segoe UI Semilight" w:cs="Segoe UI Semilight"/>
        <w:bCs/>
        <w:noProof/>
        <w:color w:val="44546A"/>
        <w:sz w:val="18"/>
        <w:szCs w:val="20"/>
      </w:rPr>
    </w:pPr>
    <w:r>
      <w:rPr>
        <w:b/>
        <w:i/>
        <w:color w:val="0070C0"/>
        <w:sz w:val="22"/>
        <w:szCs w:val="22"/>
      </w:rPr>
      <w:t xml:space="preserve">                                                                           </w:t>
    </w:r>
    <w:r w:rsidRPr="00426E53">
      <w:rPr>
        <w:b/>
        <w:i/>
        <w:color w:val="0070C0"/>
        <w:sz w:val="22"/>
        <w:szCs w:val="22"/>
      </w:rPr>
      <w:t xml:space="preserve">Oznaczenie postępowania </w:t>
    </w:r>
    <w:r>
      <w:rPr>
        <w:b/>
        <w:i/>
        <w:color w:val="0070C0"/>
        <w:sz w:val="22"/>
        <w:szCs w:val="22"/>
      </w:rPr>
      <w:t>10</w:t>
    </w:r>
    <w:r w:rsidRPr="00426E53">
      <w:rPr>
        <w:b/>
        <w:i/>
        <w:color w:val="0070C0"/>
        <w:sz w:val="22"/>
        <w:szCs w:val="22"/>
      </w:rPr>
      <w:t>/B/KGOHP/2025/B</w:t>
    </w:r>
    <w:r>
      <w:rPr>
        <w:b/>
        <w:i/>
        <w:color w:val="0070C0"/>
        <w:sz w:val="22"/>
        <w:szCs w:val="22"/>
      </w:rPr>
      <w:t>ZS</w:t>
    </w:r>
  </w:p>
  <w:p w14:paraId="21C75DC9" w14:textId="77777777" w:rsidR="000604C6" w:rsidRDefault="00060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2392"/>
    <w:multiLevelType w:val="hybridMultilevel"/>
    <w:tmpl w:val="0ACCA99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A605B"/>
    <w:multiLevelType w:val="hybridMultilevel"/>
    <w:tmpl w:val="511C2806"/>
    <w:lvl w:ilvl="0" w:tplc="DA465A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63505E"/>
    <w:multiLevelType w:val="hybridMultilevel"/>
    <w:tmpl w:val="531E17EC"/>
    <w:lvl w:ilvl="0" w:tplc="2BB65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69318912">
    <w:abstractNumId w:val="0"/>
  </w:num>
  <w:num w:numId="2" w16cid:durableId="1670713889">
    <w:abstractNumId w:val="1"/>
  </w:num>
  <w:num w:numId="3" w16cid:durableId="1745910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C6"/>
    <w:rsid w:val="000604C6"/>
    <w:rsid w:val="00775F75"/>
    <w:rsid w:val="00895F83"/>
    <w:rsid w:val="00B12CEC"/>
    <w:rsid w:val="00BB324B"/>
    <w:rsid w:val="00BE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32CA"/>
  <w15:chartTrackingRefBased/>
  <w15:docId w15:val="{245186E8-E5CB-4FB6-AA4E-5A89D5DF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C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0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4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4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4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4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4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4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4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4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4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4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4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4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04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4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4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4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4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customStyle="1" w:styleId="wasko-nazwadokumentacji1">
    <w:name w:val="wasko-nazwadokumentacji1"/>
    <w:basedOn w:val="Standardowy"/>
    <w:next w:val="Tabela-Siatka"/>
    <w:uiPriority w:val="39"/>
    <w:rsid w:val="000604C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6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Baran</dc:creator>
  <cp:keywords/>
  <dc:description/>
  <cp:lastModifiedBy>Milena Baran</cp:lastModifiedBy>
  <cp:revision>2</cp:revision>
  <dcterms:created xsi:type="dcterms:W3CDTF">2025-11-24T15:42:00Z</dcterms:created>
  <dcterms:modified xsi:type="dcterms:W3CDTF">2025-11-24T15:42:00Z</dcterms:modified>
</cp:coreProperties>
</file>